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CA9" w:rsidRDefault="00154CA9" w:rsidP="00154CA9">
      <w:pPr>
        <w:spacing w:line="560" w:lineRule="exact"/>
        <w:jc w:val="center"/>
        <w:rPr>
          <w:rFonts w:ascii="黑体" w:eastAsia="黑体" w:hAnsi="华文仿宋"/>
          <w:b/>
          <w:sz w:val="44"/>
          <w:szCs w:val="44"/>
        </w:rPr>
      </w:pPr>
      <w:r>
        <w:rPr>
          <w:rFonts w:ascii="黑体" w:eastAsia="黑体" w:hAnsi="华文仿宋" w:hint="eastAsia"/>
          <w:b/>
          <w:sz w:val="44"/>
          <w:szCs w:val="44"/>
        </w:rPr>
        <w:t>招标公告</w:t>
      </w:r>
    </w:p>
    <w:p w:rsidR="00154CA9" w:rsidRDefault="00154CA9" w:rsidP="00154CA9">
      <w:pPr>
        <w:spacing w:line="560" w:lineRule="exact"/>
        <w:rPr>
          <w:rFonts w:ascii="华文仿宋" w:eastAsia="华文仿宋" w:hAnsi="华文仿宋"/>
          <w:b/>
          <w:sz w:val="36"/>
          <w:szCs w:val="36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公告名称：长春市九台区人民医院自行车棚修建工程。</w:t>
      </w:r>
    </w:p>
    <w:p w:rsidR="00154CA9" w:rsidRDefault="003222B0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工程</w:t>
      </w:r>
      <w:r w:rsidR="00154CA9">
        <w:rPr>
          <w:rFonts w:ascii="华文仿宋" w:eastAsia="华文仿宋" w:hAnsi="华文仿宋" w:hint="eastAsia"/>
          <w:sz w:val="32"/>
          <w:szCs w:val="32"/>
        </w:rPr>
        <w:t>内容：自行车棚（含路面修建）、车位、下水井</w:t>
      </w:r>
      <w:r w:rsidR="00154CA9">
        <w:rPr>
          <w:rFonts w:ascii="华文仿宋" w:eastAsia="华文仿宋" w:hAnsi="华文仿宋" w:cs="宋体" w:hint="eastAsia"/>
          <w:sz w:val="32"/>
          <w:szCs w:val="32"/>
        </w:rPr>
        <w:t>。</w:t>
      </w:r>
      <w:r w:rsidR="00154CA9">
        <w:rPr>
          <w:rFonts w:ascii="华文仿宋" w:eastAsia="华文仿宋" w:hAnsi="华文仿宋" w:hint="eastAsia"/>
          <w:sz w:val="32"/>
          <w:szCs w:val="32"/>
        </w:rPr>
        <w:t xml:space="preserve"> </w:t>
      </w:r>
    </w:p>
    <w:p w:rsidR="00154CA9" w:rsidRDefault="003222B0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预算资金</w:t>
      </w:r>
      <w:r w:rsidR="00154CA9">
        <w:rPr>
          <w:rFonts w:ascii="华文仿宋" w:eastAsia="华文仿宋" w:hAnsi="华文仿宋" w:hint="eastAsia"/>
          <w:sz w:val="32"/>
          <w:szCs w:val="32"/>
        </w:rPr>
        <w:t>：17.5万元（以财审结算为准）。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报名地点：长春市九台区人民医院行政办公区301室。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 系 人：李志伟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联系电话：0431-89590505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报名时间：2020年4月10日早8:00—2020年4月15日早8：00。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报名资料：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1、公司营业执照及法人代表身份证复印件（盖公章）。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2、投标报价：现场招标报价。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长春市九台区人民医院</w:t>
      </w:r>
    </w:p>
    <w:p w:rsidR="00154CA9" w:rsidRDefault="00154CA9" w:rsidP="00154CA9">
      <w:pPr>
        <w:spacing w:line="560" w:lineRule="exact"/>
        <w:ind w:right="160" w:firstLine="630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2020年4月10日</w:t>
      </w:r>
    </w:p>
    <w:p w:rsidR="00154CA9" w:rsidRDefault="00154CA9" w:rsidP="00154CA9"/>
    <w:p w:rsidR="00154CA9" w:rsidRDefault="00154CA9" w:rsidP="00154CA9"/>
    <w:p w:rsidR="009977C1" w:rsidRPr="00154CA9" w:rsidRDefault="009977C1"/>
    <w:sectPr w:rsidR="009977C1" w:rsidRPr="00154CA9" w:rsidSect="006E20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CA1" w:rsidRDefault="004D7CA1" w:rsidP="00154CA9">
      <w:r>
        <w:separator/>
      </w:r>
    </w:p>
  </w:endnote>
  <w:endnote w:type="continuationSeparator" w:id="1">
    <w:p w:rsidR="004D7CA1" w:rsidRDefault="004D7CA1" w:rsidP="00154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CA1" w:rsidRDefault="004D7CA1" w:rsidP="00154CA9">
      <w:r>
        <w:separator/>
      </w:r>
    </w:p>
  </w:footnote>
  <w:footnote w:type="continuationSeparator" w:id="1">
    <w:p w:rsidR="004D7CA1" w:rsidRDefault="004D7CA1" w:rsidP="00154C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4CA9"/>
    <w:rsid w:val="00154CA9"/>
    <w:rsid w:val="003222B0"/>
    <w:rsid w:val="004D7CA1"/>
    <w:rsid w:val="005705FE"/>
    <w:rsid w:val="006E208E"/>
    <w:rsid w:val="009977C1"/>
    <w:rsid w:val="00DF2DA4"/>
    <w:rsid w:val="00FD2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4C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4C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4C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4CA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</Words>
  <Characters>212</Characters>
  <Application>Microsoft Office Word</Application>
  <DocSecurity>0</DocSecurity>
  <Lines>1</Lines>
  <Paragraphs>1</Paragraphs>
  <ScaleCrop>false</ScaleCrop>
  <Company>JTRMYY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JTRMYY</cp:lastModifiedBy>
  <cp:revision>4</cp:revision>
  <cp:lastPrinted>2020-04-09T02:00:00Z</cp:lastPrinted>
  <dcterms:created xsi:type="dcterms:W3CDTF">2020-04-09T01:49:00Z</dcterms:created>
  <dcterms:modified xsi:type="dcterms:W3CDTF">2020-04-09T02:00:00Z</dcterms:modified>
</cp:coreProperties>
</file>