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1413BE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3</w:t>
      </w:r>
      <w:r w:rsidR="0088317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00</w:t>
      </w:r>
      <w:r w:rsidR="001413BE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</w:t>
      </w:r>
      <w:r w:rsidR="00852685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6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1413BE">
        <w:rPr>
          <w:rFonts w:asciiTheme="minorEastAsia" w:eastAsiaTheme="minorEastAsia" w:hAnsiTheme="minorEastAsia" w:hint="eastAsia"/>
          <w:b/>
          <w:sz w:val="32"/>
          <w:szCs w:val="32"/>
        </w:rPr>
        <w:t>3</w:t>
      </w:r>
      <w:r w:rsidR="00883176">
        <w:rPr>
          <w:rFonts w:asciiTheme="minorEastAsia" w:eastAsiaTheme="minorEastAsia" w:hAnsiTheme="minorEastAsia" w:hint="eastAsia"/>
          <w:b/>
          <w:sz w:val="32"/>
          <w:szCs w:val="32"/>
        </w:rPr>
        <w:t>00</w:t>
      </w:r>
      <w:r w:rsidR="001413BE">
        <w:rPr>
          <w:rFonts w:asciiTheme="minorEastAsia" w:eastAsiaTheme="minorEastAsia" w:hAnsiTheme="minorEastAsia" w:hint="eastAsia"/>
          <w:b/>
          <w:sz w:val="32"/>
          <w:szCs w:val="32"/>
        </w:rPr>
        <w:t>0</w:t>
      </w:r>
      <w:r w:rsidR="00852685">
        <w:rPr>
          <w:rFonts w:asciiTheme="minorEastAsia" w:eastAsiaTheme="minorEastAsia" w:hAnsiTheme="minorEastAsia" w:hint="eastAsia"/>
          <w:b/>
          <w:sz w:val="32"/>
          <w:szCs w:val="32"/>
        </w:rPr>
        <w:t>6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="00852685">
        <w:rPr>
          <w:rFonts w:asciiTheme="minorEastAsia" w:eastAsiaTheme="minorEastAsia" w:hAnsiTheme="minorEastAsia" w:hint="eastAsia"/>
          <w:sz w:val="30"/>
          <w:szCs w:val="30"/>
        </w:rPr>
        <w:t>检验科</w:t>
      </w:r>
    </w:p>
    <w:p w:rsidR="00735AE3" w:rsidRDefault="00735AE3" w:rsidP="0087260D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852685">
        <w:rPr>
          <w:rFonts w:asciiTheme="minorEastAsia" w:eastAsiaTheme="minorEastAsia" w:hAnsiTheme="minorEastAsia" w:hint="eastAsia"/>
          <w:sz w:val="32"/>
          <w:szCs w:val="32"/>
        </w:rPr>
        <w:t>生物安全柜（双人 外排式）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100C30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852685">
        <w:rPr>
          <w:rFonts w:asciiTheme="minorEastAsia" w:eastAsiaTheme="minorEastAsia" w:hAnsiTheme="minorEastAsia" w:hint="eastAsia"/>
          <w:sz w:val="32"/>
          <w:szCs w:val="32"/>
        </w:rPr>
        <w:t>台</w:t>
      </w:r>
    </w:p>
    <w:p w:rsidR="00022C06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2E6A35">
        <w:rPr>
          <w:rFonts w:asciiTheme="minorEastAsia" w:eastAsiaTheme="minorEastAsia" w:hAnsiTheme="minorEastAsia" w:hint="eastAsia"/>
          <w:sz w:val="32"/>
          <w:szCs w:val="32"/>
        </w:rPr>
        <w:t>（</w:t>
      </w:r>
      <w:r w:rsidR="00E12E3D">
        <w:rPr>
          <w:rFonts w:asciiTheme="minorEastAsia" w:eastAsiaTheme="minorEastAsia" w:hAnsiTheme="minorEastAsia" w:hint="eastAsia"/>
          <w:sz w:val="32"/>
          <w:szCs w:val="32"/>
        </w:rPr>
        <w:t>万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852685">
        <w:rPr>
          <w:rFonts w:asciiTheme="minorEastAsia" w:eastAsiaTheme="minorEastAsia" w:hAnsiTheme="minorEastAsia" w:hint="eastAsia"/>
          <w:sz w:val="32"/>
          <w:szCs w:val="32"/>
        </w:rPr>
        <w:t>4.5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F37458" w:rsidRDefault="00F37458" w:rsidP="00F3745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（1）投标供应商，报名现场交纸质版报名表，</w:t>
      </w:r>
      <w:r>
        <w:rPr>
          <w:rFonts w:asciiTheme="minorEastAsia" w:eastAsiaTheme="minorEastAsia" w:hAnsiTheme="minorEastAsia" w:hint="eastAsia"/>
          <w:sz w:val="32"/>
          <w:szCs w:val="32"/>
        </w:rPr>
        <w:t>或</w:t>
      </w:r>
      <w:hyperlink r:id="rId7" w:history="1">
        <w:r w:rsidRPr="00CF7516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>
        <w:rPr>
          <w:rFonts w:asciiTheme="minorEastAsia" w:eastAsiaTheme="minorEastAsia" w:hAnsiTheme="minorEastAsia" w:hint="eastAsia"/>
          <w:sz w:val="32"/>
          <w:szCs w:val="32"/>
        </w:rPr>
        <w:t>；报名表要求详细注明投标公司名称、投标项目、投标项目编号、加盖公章。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</w:t>
      </w:r>
      <w:r w:rsidR="00772A71">
        <w:rPr>
          <w:rFonts w:asciiTheme="minorEastAsia" w:eastAsiaTheme="minorEastAsia" w:hAnsiTheme="minorEastAsia" w:hint="eastAsia"/>
          <w:sz w:val="32"/>
          <w:szCs w:val="32"/>
        </w:rPr>
        <w:t>按</w:t>
      </w:r>
      <w:r>
        <w:rPr>
          <w:rFonts w:asciiTheme="minorEastAsia" w:eastAsiaTheme="minorEastAsia" w:hAnsiTheme="minorEastAsia" w:hint="eastAsia"/>
          <w:sz w:val="32"/>
          <w:szCs w:val="32"/>
        </w:rPr>
        <w:t>废标处理。</w:t>
      </w:r>
    </w:p>
    <w:p w:rsidR="00552DA9" w:rsidRPr="00735AE3" w:rsidRDefault="00552DA9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（7）因我院现有支气管镜主机不变，本次支气管镜将采用单一来源采购方式进行采购，</w:t>
      </w:r>
      <w:r w:rsidR="00E45EAE">
        <w:rPr>
          <w:rFonts w:asciiTheme="minorEastAsia" w:eastAsiaTheme="minorEastAsia" w:hAnsiTheme="minorEastAsia" w:hint="eastAsia"/>
          <w:sz w:val="32"/>
          <w:szCs w:val="32"/>
        </w:rPr>
        <w:t>可视喉镜将继续采用询价采购方式进行</w:t>
      </w:r>
      <w:r w:rsidR="00562BE0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3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E12E3D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3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E12E3D">
        <w:rPr>
          <w:rFonts w:asciiTheme="minorEastAsia" w:eastAsiaTheme="minorEastAsia" w:hAnsiTheme="minorEastAsia" w:hint="eastAsia"/>
          <w:sz w:val="32"/>
          <w:szCs w:val="32"/>
        </w:rPr>
        <w:t>14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经审核符合条件的供应商，（标书一正、五副、报价单一式两份，分别单独封存，信封四角盖骑缝章，招标会提供）。</w:t>
      </w:r>
    </w:p>
    <w:p w:rsidR="00F37458" w:rsidRDefault="00F37458" w:rsidP="00F3745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九、医院会根据院内日程安排符合报名要求的供应商来我院开标，具体日期以医院采购部门通知为准。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>0431-89590785</w:t>
      </w:r>
    </w:p>
    <w:p w:rsidR="00634841" w:rsidRDefault="00735AE3" w:rsidP="001F4C3A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联系人:</w:t>
      </w:r>
      <w:r w:rsidR="00F427DF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>单</w:t>
      </w:r>
      <w:r w:rsidR="00F427DF">
        <w:rPr>
          <w:rFonts w:asciiTheme="minorEastAsia" w:eastAsiaTheme="minorEastAsia" w:hAnsiTheme="minorEastAsia" w:hint="eastAsia"/>
          <w:sz w:val="32"/>
          <w:szCs w:val="32"/>
        </w:rPr>
        <w:t>宏伟</w:t>
      </w:r>
    </w:p>
    <w:p w:rsidR="00100C30" w:rsidRDefault="00852685" w:rsidP="00552DA9">
      <w:pPr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生物安全柜招标参数</w:t>
      </w:r>
    </w:p>
    <w:p w:rsidR="00852685" w:rsidRDefault="00852685" w:rsidP="00852685">
      <w:pPr>
        <w:widowControl/>
        <w:spacing w:before="75" w:after="75"/>
        <w:ind w:firstLineChars="50" w:firstLine="12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1、安全柜基本</w:t>
      </w:r>
      <w:r>
        <w:rPr>
          <w:rFonts w:ascii="宋体" w:hAnsi="宋体" w:cs="宋体"/>
          <w:bCs/>
          <w:kern w:val="0"/>
          <w:sz w:val="24"/>
        </w:rPr>
        <w:t>参数：</w:t>
      </w:r>
    </w:p>
    <w:p w:rsidR="00852685" w:rsidRDefault="00852685" w:rsidP="00852685">
      <w:pPr>
        <w:widowControl/>
        <w:spacing w:before="75" w:after="75" w:line="276" w:lineRule="auto"/>
        <w:ind w:firstLineChars="200" w:firstLine="48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（1）分类：</w:t>
      </w:r>
      <w:r w:rsidR="00503C2A">
        <w:rPr>
          <w:rFonts w:ascii="宋体" w:hAnsi="宋体" w:cs="宋体" w:hint="eastAsia"/>
          <w:bCs/>
          <w:kern w:val="0"/>
          <w:sz w:val="24"/>
        </w:rPr>
        <w:t xml:space="preserve"> </w:t>
      </w:r>
      <w:r>
        <w:rPr>
          <w:rFonts w:ascii="宋体" w:hAnsi="宋体" w:cs="宋体" w:hint="eastAsia"/>
          <w:bCs/>
          <w:kern w:val="0"/>
          <w:sz w:val="24"/>
        </w:rPr>
        <w:t xml:space="preserve">100%外排， </w:t>
      </w:r>
    </w:p>
    <w:p w:rsidR="00852685" w:rsidRDefault="00852685" w:rsidP="00852685">
      <w:pPr>
        <w:widowControl/>
        <w:spacing w:before="75" w:after="75" w:line="276" w:lineRule="auto"/>
        <w:ind w:firstLineChars="200" w:firstLine="48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（</w:t>
      </w:r>
      <w:r>
        <w:rPr>
          <w:rFonts w:ascii="宋体" w:hAnsi="宋体" w:cs="宋体"/>
          <w:bCs/>
          <w:kern w:val="0"/>
          <w:sz w:val="24"/>
        </w:rPr>
        <w:t>2</w:t>
      </w:r>
      <w:r>
        <w:rPr>
          <w:rFonts w:ascii="宋体" w:hAnsi="宋体" w:cs="宋体" w:hint="eastAsia"/>
          <w:bCs/>
          <w:kern w:val="0"/>
          <w:sz w:val="24"/>
        </w:rPr>
        <w:t>）外部尺寸≥（L×D×H）1500</w:t>
      </w:r>
      <w:r>
        <w:rPr>
          <w:rFonts w:ascii="宋体" w:hAnsi="宋体" w:cs="宋体"/>
          <w:bCs/>
          <w:kern w:val="0"/>
          <w:sz w:val="24"/>
        </w:rPr>
        <w:t>m</w:t>
      </w:r>
      <w:r>
        <w:rPr>
          <w:rFonts w:ascii="宋体" w:hAnsi="宋体" w:cs="宋体" w:hint="eastAsia"/>
          <w:bCs/>
          <w:kern w:val="0"/>
          <w:sz w:val="24"/>
        </w:rPr>
        <w:t>m×760</w:t>
      </w:r>
      <w:r>
        <w:rPr>
          <w:rFonts w:ascii="宋体" w:hAnsi="宋体" w:cs="宋体"/>
          <w:bCs/>
          <w:kern w:val="0"/>
          <w:sz w:val="24"/>
        </w:rPr>
        <w:t>m</w:t>
      </w:r>
      <w:r>
        <w:rPr>
          <w:rFonts w:ascii="宋体" w:hAnsi="宋体" w:cs="宋体" w:hint="eastAsia"/>
          <w:bCs/>
          <w:kern w:val="0"/>
          <w:sz w:val="24"/>
        </w:rPr>
        <w:t>m×2250</w:t>
      </w:r>
      <w:r>
        <w:rPr>
          <w:rFonts w:ascii="宋体" w:hAnsi="宋体" w:cs="宋体"/>
          <w:bCs/>
          <w:kern w:val="0"/>
          <w:sz w:val="24"/>
        </w:rPr>
        <w:t>m</w:t>
      </w:r>
      <w:r>
        <w:rPr>
          <w:rFonts w:ascii="宋体" w:hAnsi="宋体" w:cs="宋体" w:hint="eastAsia"/>
          <w:bCs/>
          <w:kern w:val="0"/>
          <w:sz w:val="24"/>
        </w:rPr>
        <w:t>m；</w:t>
      </w:r>
    </w:p>
    <w:p w:rsidR="00852685" w:rsidRDefault="00852685" w:rsidP="00852685">
      <w:pPr>
        <w:widowControl/>
        <w:spacing w:before="75" w:after="75" w:line="276" w:lineRule="auto"/>
        <w:ind w:firstLineChars="150" w:firstLine="36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 xml:space="preserve"> （</w:t>
      </w:r>
      <w:r>
        <w:rPr>
          <w:rFonts w:ascii="宋体" w:hAnsi="宋体" w:cs="宋体"/>
          <w:bCs/>
          <w:kern w:val="0"/>
          <w:sz w:val="24"/>
        </w:rPr>
        <w:t>3</w:t>
      </w:r>
      <w:r>
        <w:rPr>
          <w:rFonts w:ascii="宋体" w:hAnsi="宋体" w:cs="宋体" w:hint="eastAsia"/>
          <w:bCs/>
          <w:kern w:val="0"/>
          <w:sz w:val="24"/>
        </w:rPr>
        <w:t>）内部尺寸≥（L×D×H）1350</w:t>
      </w:r>
      <w:r>
        <w:rPr>
          <w:rFonts w:ascii="宋体" w:hAnsi="宋体" w:cs="宋体"/>
          <w:bCs/>
          <w:kern w:val="0"/>
          <w:sz w:val="24"/>
        </w:rPr>
        <w:t>m</w:t>
      </w:r>
      <w:r>
        <w:rPr>
          <w:rFonts w:ascii="宋体" w:hAnsi="宋体" w:cs="宋体" w:hint="eastAsia"/>
          <w:bCs/>
          <w:kern w:val="0"/>
          <w:sz w:val="24"/>
        </w:rPr>
        <w:t>m ×600</w:t>
      </w:r>
      <w:r>
        <w:rPr>
          <w:rFonts w:ascii="宋体" w:hAnsi="宋体" w:cs="宋体"/>
          <w:bCs/>
          <w:kern w:val="0"/>
          <w:sz w:val="24"/>
        </w:rPr>
        <w:t>m</w:t>
      </w:r>
      <w:r>
        <w:rPr>
          <w:rFonts w:ascii="宋体" w:hAnsi="宋体" w:cs="宋体" w:hint="eastAsia"/>
          <w:bCs/>
          <w:kern w:val="0"/>
          <w:sz w:val="24"/>
        </w:rPr>
        <w:t>m×660</w:t>
      </w:r>
      <w:r>
        <w:rPr>
          <w:rFonts w:ascii="宋体" w:hAnsi="宋体" w:cs="宋体"/>
          <w:bCs/>
          <w:kern w:val="0"/>
          <w:sz w:val="24"/>
        </w:rPr>
        <w:t>m</w:t>
      </w:r>
      <w:r>
        <w:rPr>
          <w:rFonts w:ascii="宋体" w:hAnsi="宋体" w:cs="宋体" w:hint="eastAsia"/>
          <w:bCs/>
          <w:kern w:val="0"/>
          <w:sz w:val="24"/>
        </w:rPr>
        <w:t>m 。</w:t>
      </w:r>
    </w:p>
    <w:p w:rsidR="00852685" w:rsidRDefault="00852685" w:rsidP="00852685">
      <w:pPr>
        <w:widowControl/>
        <w:spacing w:before="75" w:after="75" w:line="276" w:lineRule="auto"/>
        <w:ind w:firstLineChars="150" w:firstLine="36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 xml:space="preserve"> （</w:t>
      </w:r>
      <w:r>
        <w:rPr>
          <w:rFonts w:ascii="宋体" w:hAnsi="宋体" w:cs="宋体"/>
          <w:bCs/>
          <w:kern w:val="0"/>
          <w:sz w:val="24"/>
        </w:rPr>
        <w:t>4</w:t>
      </w:r>
      <w:r>
        <w:rPr>
          <w:rFonts w:ascii="宋体" w:hAnsi="宋体" w:cs="宋体" w:hint="eastAsia"/>
          <w:bCs/>
          <w:kern w:val="0"/>
          <w:sz w:val="24"/>
        </w:rPr>
        <w:t>）台面</w:t>
      </w:r>
      <w:r>
        <w:rPr>
          <w:rFonts w:ascii="宋体" w:hAnsi="宋体" w:cs="宋体"/>
          <w:bCs/>
          <w:kern w:val="0"/>
          <w:sz w:val="24"/>
        </w:rPr>
        <w:t>距离地面高度：</w:t>
      </w:r>
      <w:r>
        <w:rPr>
          <w:rFonts w:ascii="宋体" w:hAnsi="宋体" w:cs="宋体" w:hint="eastAsia"/>
          <w:bCs/>
          <w:kern w:val="0"/>
          <w:sz w:val="24"/>
        </w:rPr>
        <w:t>750</w:t>
      </w:r>
      <w:r>
        <w:rPr>
          <w:rFonts w:ascii="宋体" w:hAnsi="宋体" w:cs="宋体"/>
          <w:bCs/>
          <w:kern w:val="0"/>
          <w:sz w:val="24"/>
        </w:rPr>
        <w:t>mm</w:t>
      </w:r>
      <w:r>
        <w:rPr>
          <w:rFonts w:ascii="宋体" w:hAnsi="宋体" w:cs="宋体" w:hint="eastAsia"/>
          <w:bCs/>
          <w:kern w:val="0"/>
          <w:sz w:val="24"/>
        </w:rPr>
        <w:t>（尺寸可</w:t>
      </w:r>
      <w:r>
        <w:rPr>
          <w:rFonts w:ascii="宋体" w:hAnsi="宋体" w:cs="宋体"/>
          <w:bCs/>
          <w:kern w:val="0"/>
          <w:sz w:val="24"/>
        </w:rPr>
        <w:t>根据要求</w:t>
      </w:r>
      <w:r>
        <w:rPr>
          <w:rFonts w:ascii="宋体" w:hAnsi="宋体" w:cs="宋体" w:hint="eastAsia"/>
          <w:bCs/>
          <w:kern w:val="0"/>
          <w:sz w:val="24"/>
        </w:rPr>
        <w:t>订制</w:t>
      </w:r>
      <w:r>
        <w:rPr>
          <w:rFonts w:ascii="宋体" w:hAnsi="宋体" w:cs="宋体"/>
          <w:bCs/>
          <w:kern w:val="0"/>
          <w:sz w:val="24"/>
        </w:rPr>
        <w:t>修改</w:t>
      </w:r>
      <w:r>
        <w:rPr>
          <w:rFonts w:ascii="宋体" w:hAnsi="宋体" w:cs="宋体" w:hint="eastAsia"/>
          <w:bCs/>
          <w:kern w:val="0"/>
          <w:sz w:val="24"/>
        </w:rPr>
        <w:t>）</w:t>
      </w:r>
    </w:p>
    <w:p w:rsidR="00852685" w:rsidRDefault="00852685" w:rsidP="00852685">
      <w:pPr>
        <w:widowControl/>
        <w:spacing w:before="75" w:after="75" w:line="276" w:lineRule="auto"/>
        <w:ind w:firstLineChars="200" w:firstLine="48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（</w:t>
      </w:r>
      <w:r>
        <w:rPr>
          <w:rFonts w:ascii="宋体" w:hAnsi="宋体" w:cs="宋体"/>
          <w:bCs/>
          <w:kern w:val="0"/>
          <w:sz w:val="24"/>
        </w:rPr>
        <w:t>5</w:t>
      </w:r>
      <w:r>
        <w:rPr>
          <w:rFonts w:ascii="宋体" w:hAnsi="宋体" w:cs="宋体" w:hint="eastAsia"/>
          <w:bCs/>
          <w:kern w:val="0"/>
          <w:sz w:val="24"/>
        </w:rPr>
        <w:t>）风速</w:t>
      </w:r>
      <w:r>
        <w:rPr>
          <w:rFonts w:ascii="宋体" w:hAnsi="宋体" w:cs="宋体"/>
          <w:bCs/>
          <w:kern w:val="0"/>
          <w:sz w:val="24"/>
        </w:rPr>
        <w:t>：</w:t>
      </w:r>
      <w:r>
        <w:rPr>
          <w:rFonts w:ascii="宋体" w:hAnsi="宋体" w:cs="宋体" w:hint="eastAsia"/>
          <w:bCs/>
          <w:kern w:val="0"/>
          <w:sz w:val="24"/>
        </w:rPr>
        <w:t xml:space="preserve"> 平均下降风速：</w:t>
      </w:r>
      <w:r>
        <w:rPr>
          <w:rFonts w:ascii="宋体" w:hAnsi="宋体" w:cs="宋体"/>
          <w:bCs/>
          <w:kern w:val="0"/>
          <w:sz w:val="24"/>
        </w:rPr>
        <w:t>0.3</w:t>
      </w:r>
      <w:r>
        <w:rPr>
          <w:rFonts w:ascii="宋体" w:hAnsi="宋体" w:cs="宋体" w:hint="eastAsia"/>
          <w:bCs/>
          <w:kern w:val="0"/>
          <w:sz w:val="24"/>
        </w:rPr>
        <w:t>3±</w:t>
      </w:r>
      <w:r>
        <w:rPr>
          <w:rFonts w:ascii="宋体" w:hAnsi="宋体" w:cs="宋体"/>
          <w:bCs/>
          <w:kern w:val="0"/>
          <w:sz w:val="24"/>
        </w:rPr>
        <w:t>0.0</w:t>
      </w:r>
      <w:r>
        <w:rPr>
          <w:rFonts w:ascii="宋体" w:hAnsi="宋体" w:cs="宋体" w:hint="eastAsia"/>
          <w:bCs/>
          <w:kern w:val="0"/>
          <w:sz w:val="24"/>
        </w:rPr>
        <w:t>2</w:t>
      </w:r>
      <w:r>
        <w:rPr>
          <w:rFonts w:ascii="宋体" w:hAnsi="宋体" w:cs="宋体"/>
          <w:bCs/>
          <w:kern w:val="0"/>
          <w:sz w:val="24"/>
        </w:rPr>
        <w:t>5m/s</w:t>
      </w:r>
      <w:r>
        <w:rPr>
          <w:rFonts w:ascii="宋体" w:hAnsi="宋体" w:cs="宋体" w:hint="eastAsia"/>
          <w:bCs/>
          <w:kern w:val="0"/>
          <w:sz w:val="24"/>
        </w:rPr>
        <w:t>；</w:t>
      </w:r>
      <w:r>
        <w:rPr>
          <w:rFonts w:ascii="宋体" w:hAnsi="宋体" w:cs="宋体"/>
          <w:bCs/>
          <w:kern w:val="0"/>
          <w:sz w:val="24"/>
        </w:rPr>
        <w:t xml:space="preserve"> </w:t>
      </w:r>
      <w:r>
        <w:rPr>
          <w:rFonts w:ascii="宋体" w:hAnsi="宋体" w:cs="宋体" w:hint="eastAsia"/>
          <w:bCs/>
          <w:kern w:val="0"/>
          <w:sz w:val="24"/>
        </w:rPr>
        <w:t>平均吸入口风速</w:t>
      </w:r>
      <w:r>
        <w:rPr>
          <w:rFonts w:ascii="宋体" w:hAnsi="宋体" w:cs="宋体"/>
          <w:bCs/>
          <w:kern w:val="0"/>
          <w:sz w:val="24"/>
        </w:rPr>
        <w:t>0.</w:t>
      </w:r>
      <w:r>
        <w:rPr>
          <w:rFonts w:ascii="宋体" w:hAnsi="宋体" w:cs="宋体" w:hint="eastAsia"/>
          <w:bCs/>
          <w:kern w:val="0"/>
          <w:sz w:val="24"/>
        </w:rPr>
        <w:t>53±</w:t>
      </w:r>
      <w:r>
        <w:rPr>
          <w:rFonts w:ascii="宋体" w:hAnsi="宋体" w:cs="宋体"/>
          <w:bCs/>
          <w:kern w:val="0"/>
          <w:sz w:val="24"/>
        </w:rPr>
        <w:t>0.0</w:t>
      </w:r>
      <w:r>
        <w:rPr>
          <w:rFonts w:ascii="宋体" w:hAnsi="宋体" w:cs="宋体" w:hint="eastAsia"/>
          <w:bCs/>
          <w:kern w:val="0"/>
          <w:sz w:val="24"/>
        </w:rPr>
        <w:t>2</w:t>
      </w:r>
      <w:r>
        <w:rPr>
          <w:rFonts w:ascii="宋体" w:hAnsi="宋体" w:cs="宋体"/>
          <w:bCs/>
          <w:kern w:val="0"/>
          <w:sz w:val="24"/>
        </w:rPr>
        <w:t>5m/s</w:t>
      </w:r>
    </w:p>
    <w:p w:rsidR="00852685" w:rsidRDefault="00852685" w:rsidP="00852685">
      <w:pPr>
        <w:widowControl/>
        <w:spacing w:before="75" w:after="75" w:line="276" w:lineRule="auto"/>
        <w:ind w:firstLineChars="200" w:firstLine="48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（</w:t>
      </w:r>
      <w:r>
        <w:rPr>
          <w:rFonts w:ascii="宋体" w:hAnsi="宋体" w:cs="宋体"/>
          <w:bCs/>
          <w:kern w:val="0"/>
          <w:sz w:val="24"/>
        </w:rPr>
        <w:t>6</w:t>
      </w:r>
      <w:r>
        <w:rPr>
          <w:rFonts w:ascii="宋体" w:hAnsi="宋体" w:cs="宋体" w:hint="eastAsia"/>
          <w:bCs/>
          <w:kern w:val="0"/>
          <w:sz w:val="24"/>
        </w:rPr>
        <w:t>）系统</w:t>
      </w:r>
      <w:r>
        <w:rPr>
          <w:rFonts w:ascii="宋体" w:hAnsi="宋体" w:cs="宋体"/>
          <w:bCs/>
          <w:kern w:val="0"/>
          <w:sz w:val="24"/>
        </w:rPr>
        <w:t>排风</w:t>
      </w:r>
      <w:r>
        <w:rPr>
          <w:rFonts w:ascii="宋体" w:hAnsi="宋体" w:cs="宋体" w:hint="eastAsia"/>
          <w:bCs/>
          <w:kern w:val="0"/>
          <w:sz w:val="24"/>
        </w:rPr>
        <w:t>总量</w:t>
      </w:r>
      <w:r>
        <w:rPr>
          <w:rFonts w:ascii="宋体" w:hAnsi="宋体" w:cs="宋体"/>
          <w:bCs/>
          <w:kern w:val="0"/>
          <w:sz w:val="24"/>
        </w:rPr>
        <w:t>：</w:t>
      </w:r>
      <w:r>
        <w:rPr>
          <w:rFonts w:ascii="宋体" w:hAnsi="宋体" w:cs="宋体" w:hint="eastAsia"/>
          <w:bCs/>
          <w:kern w:val="0"/>
          <w:sz w:val="24"/>
        </w:rPr>
        <w:t>1270 m³/h</w:t>
      </w:r>
    </w:p>
    <w:p w:rsidR="00852685" w:rsidRDefault="00852685" w:rsidP="00852685">
      <w:pPr>
        <w:widowControl/>
        <w:spacing w:before="75" w:after="75" w:line="276" w:lineRule="auto"/>
        <w:ind w:firstLineChars="200" w:firstLine="48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（</w:t>
      </w:r>
      <w:r>
        <w:rPr>
          <w:rFonts w:ascii="宋体" w:hAnsi="宋体" w:cs="宋体"/>
          <w:bCs/>
          <w:kern w:val="0"/>
          <w:sz w:val="24"/>
        </w:rPr>
        <w:t>7</w:t>
      </w:r>
      <w:r>
        <w:rPr>
          <w:rFonts w:ascii="宋体" w:hAnsi="宋体" w:cs="宋体" w:hint="eastAsia"/>
          <w:bCs/>
          <w:kern w:val="0"/>
          <w:sz w:val="24"/>
        </w:rPr>
        <w:t>）额定</w:t>
      </w:r>
      <w:r>
        <w:rPr>
          <w:rFonts w:ascii="宋体" w:hAnsi="宋体" w:cs="宋体"/>
          <w:bCs/>
          <w:kern w:val="0"/>
          <w:sz w:val="24"/>
        </w:rPr>
        <w:t>功率：</w:t>
      </w:r>
      <w:r>
        <w:rPr>
          <w:rFonts w:ascii="宋体" w:hAnsi="宋体" w:cs="宋体" w:hint="eastAsia"/>
          <w:bCs/>
          <w:kern w:val="0"/>
          <w:sz w:val="24"/>
        </w:rPr>
        <w:t>1800W（</w:t>
      </w:r>
      <w:r>
        <w:rPr>
          <w:rFonts w:ascii="宋体" w:hAnsi="宋体" w:cs="宋体"/>
          <w:bCs/>
          <w:kern w:val="0"/>
          <w:sz w:val="24"/>
        </w:rPr>
        <w:t>包含操作区插座负载</w:t>
      </w:r>
      <w:r>
        <w:rPr>
          <w:rFonts w:ascii="宋体" w:hAnsi="宋体" w:cs="宋体" w:hint="eastAsia"/>
          <w:bCs/>
          <w:kern w:val="0"/>
          <w:sz w:val="24"/>
        </w:rPr>
        <w:t>500W）</w:t>
      </w:r>
    </w:p>
    <w:p w:rsidR="00852685" w:rsidRDefault="00852685" w:rsidP="00852685">
      <w:pPr>
        <w:widowControl/>
        <w:spacing w:before="75" w:after="75" w:line="276" w:lineRule="auto"/>
        <w:ind w:firstLineChars="200" w:firstLine="48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（</w:t>
      </w:r>
      <w:r>
        <w:rPr>
          <w:rFonts w:ascii="宋体" w:hAnsi="宋体" w:cs="宋体"/>
          <w:bCs/>
          <w:kern w:val="0"/>
          <w:sz w:val="24"/>
        </w:rPr>
        <w:t>8</w:t>
      </w:r>
      <w:r>
        <w:rPr>
          <w:rFonts w:ascii="宋体" w:hAnsi="宋体" w:cs="宋体" w:hint="eastAsia"/>
          <w:bCs/>
          <w:kern w:val="0"/>
          <w:sz w:val="24"/>
        </w:rPr>
        <w:t>）噪音等级：≤</w:t>
      </w:r>
      <w:r>
        <w:rPr>
          <w:rFonts w:ascii="宋体" w:hAnsi="宋体" w:cs="宋体"/>
          <w:bCs/>
          <w:kern w:val="0"/>
          <w:sz w:val="24"/>
        </w:rPr>
        <w:t>6</w:t>
      </w:r>
      <w:r>
        <w:rPr>
          <w:rFonts w:ascii="宋体" w:hAnsi="宋体" w:cs="宋体" w:hint="eastAsia"/>
          <w:bCs/>
          <w:kern w:val="0"/>
          <w:sz w:val="24"/>
        </w:rPr>
        <w:t>7</w:t>
      </w:r>
      <w:r>
        <w:rPr>
          <w:rFonts w:ascii="宋体" w:hAnsi="宋体" w:cs="宋体"/>
          <w:bCs/>
          <w:kern w:val="0"/>
          <w:sz w:val="24"/>
        </w:rPr>
        <w:t>d</w:t>
      </w:r>
      <w:r>
        <w:rPr>
          <w:rFonts w:ascii="宋体" w:hAnsi="宋体" w:cs="宋体" w:hint="eastAsia"/>
          <w:bCs/>
          <w:kern w:val="0"/>
          <w:sz w:val="24"/>
        </w:rPr>
        <w:t>B（A）</w:t>
      </w:r>
    </w:p>
    <w:p w:rsidR="00852685" w:rsidRDefault="00852685" w:rsidP="00852685">
      <w:pPr>
        <w:widowControl/>
        <w:spacing w:before="75" w:after="75" w:line="276" w:lineRule="auto"/>
        <w:ind w:firstLineChars="200" w:firstLine="48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（</w:t>
      </w:r>
      <w:r>
        <w:rPr>
          <w:rFonts w:ascii="宋体" w:hAnsi="宋体" w:cs="宋体"/>
          <w:bCs/>
          <w:kern w:val="0"/>
          <w:sz w:val="24"/>
        </w:rPr>
        <w:t>9</w:t>
      </w:r>
      <w:r>
        <w:rPr>
          <w:rFonts w:ascii="宋体" w:hAnsi="宋体" w:cs="宋体" w:hint="eastAsia"/>
          <w:bCs/>
          <w:kern w:val="0"/>
          <w:sz w:val="24"/>
        </w:rPr>
        <w:t>）照明：</w:t>
      </w:r>
      <w:r>
        <w:rPr>
          <w:rFonts w:ascii="宋体" w:hAnsi="宋体" w:cs="宋体"/>
          <w:bCs/>
          <w:kern w:val="0"/>
          <w:sz w:val="24"/>
        </w:rPr>
        <w:t>≥</w:t>
      </w:r>
      <w:r>
        <w:rPr>
          <w:rFonts w:ascii="宋体" w:hAnsi="宋体" w:cs="宋体" w:hint="eastAsia"/>
          <w:bCs/>
          <w:kern w:val="0"/>
          <w:sz w:val="24"/>
        </w:rPr>
        <w:t>1000lx</w:t>
      </w:r>
    </w:p>
    <w:p w:rsidR="00852685" w:rsidRDefault="00852685" w:rsidP="00852685">
      <w:pPr>
        <w:widowControl/>
        <w:spacing w:before="75" w:after="75" w:line="276" w:lineRule="auto"/>
        <w:ind w:leftChars="173" w:left="1203" w:hangingChars="350" w:hanging="84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（</w:t>
      </w:r>
      <w:r>
        <w:rPr>
          <w:rFonts w:ascii="宋体" w:hAnsi="宋体" w:cs="宋体"/>
          <w:bCs/>
          <w:kern w:val="0"/>
          <w:sz w:val="24"/>
        </w:rPr>
        <w:t>10</w:t>
      </w:r>
      <w:r>
        <w:rPr>
          <w:rFonts w:ascii="宋体" w:hAnsi="宋体" w:cs="宋体" w:hint="eastAsia"/>
          <w:bCs/>
          <w:kern w:val="0"/>
          <w:sz w:val="24"/>
        </w:rPr>
        <w:t>）过滤效率:送风和排风过滤器均采用世界知名品牌的硼硅酸盐玻璃纤维材质的ULPA高效过滤器，对0.12μm颗粒过滤效率≥99.9995%</w:t>
      </w:r>
    </w:p>
    <w:p w:rsidR="00852685" w:rsidRDefault="00852685" w:rsidP="00852685">
      <w:pPr>
        <w:widowControl/>
        <w:spacing w:before="75" w:after="75" w:line="276" w:lineRule="auto"/>
        <w:ind w:firstLineChars="200" w:firstLine="48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（</w:t>
      </w:r>
      <w:r>
        <w:rPr>
          <w:rFonts w:ascii="宋体" w:hAnsi="宋体" w:cs="宋体"/>
          <w:bCs/>
          <w:kern w:val="0"/>
          <w:sz w:val="24"/>
        </w:rPr>
        <w:t>11</w:t>
      </w:r>
      <w:r>
        <w:rPr>
          <w:rFonts w:ascii="宋体" w:hAnsi="宋体" w:cs="宋体" w:hint="eastAsia"/>
          <w:bCs/>
          <w:kern w:val="0"/>
          <w:sz w:val="24"/>
        </w:rPr>
        <w:t>）注册证号：国械注准20173224629</w:t>
      </w:r>
    </w:p>
    <w:p w:rsidR="00852685" w:rsidRDefault="00852685" w:rsidP="00852685">
      <w:pPr>
        <w:widowControl/>
        <w:spacing w:before="75" w:after="75" w:line="276" w:lineRule="auto"/>
        <w:ind w:firstLineChars="200" w:firstLine="48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（</w:t>
      </w:r>
      <w:r>
        <w:rPr>
          <w:rFonts w:ascii="宋体" w:hAnsi="宋体" w:cs="宋体"/>
          <w:bCs/>
          <w:kern w:val="0"/>
          <w:sz w:val="24"/>
        </w:rPr>
        <w:t>1</w:t>
      </w:r>
      <w:r>
        <w:rPr>
          <w:rFonts w:ascii="宋体" w:hAnsi="宋体" w:cs="宋体" w:hint="eastAsia"/>
          <w:bCs/>
          <w:kern w:val="0"/>
          <w:sz w:val="24"/>
        </w:rPr>
        <w:t>2）重量：</w:t>
      </w:r>
      <w:r>
        <w:rPr>
          <w:rFonts w:ascii="宋体" w:hAnsi="宋体" w:cs="宋体"/>
          <w:bCs/>
          <w:kern w:val="0"/>
          <w:sz w:val="24"/>
        </w:rPr>
        <w:t>毛重</w:t>
      </w:r>
      <w:r>
        <w:rPr>
          <w:rFonts w:ascii="宋体" w:hAnsi="宋体" w:cs="宋体" w:hint="eastAsia"/>
          <w:bCs/>
          <w:kern w:val="0"/>
          <w:sz w:val="24"/>
        </w:rPr>
        <w:t>300KG净重 279</w:t>
      </w:r>
      <w:r w:rsidR="00503C2A">
        <w:rPr>
          <w:rFonts w:ascii="宋体" w:hAnsi="宋体" w:cs="宋体" w:hint="eastAsia"/>
          <w:bCs/>
          <w:kern w:val="0"/>
          <w:sz w:val="24"/>
        </w:rPr>
        <w:t>-290</w:t>
      </w:r>
      <w:r>
        <w:rPr>
          <w:rFonts w:ascii="宋体" w:hAnsi="宋体" w:cs="宋体" w:hint="eastAsia"/>
          <w:bCs/>
          <w:kern w:val="0"/>
          <w:sz w:val="24"/>
        </w:rPr>
        <w:t>KG  外排风机毛重</w:t>
      </w:r>
      <w:r w:rsidR="00503C2A">
        <w:rPr>
          <w:rFonts w:ascii="宋体" w:hAnsi="宋体" w:cs="宋体" w:hint="eastAsia"/>
          <w:bCs/>
          <w:kern w:val="0"/>
          <w:sz w:val="24"/>
        </w:rPr>
        <w:t>50-</w:t>
      </w:r>
      <w:r>
        <w:rPr>
          <w:rFonts w:ascii="宋体" w:hAnsi="宋体" w:cs="宋体" w:hint="eastAsia"/>
          <w:bCs/>
          <w:kern w:val="0"/>
          <w:sz w:val="24"/>
        </w:rPr>
        <w:t>60KG 外排风机净重</w:t>
      </w:r>
      <w:r w:rsidR="00503C2A">
        <w:rPr>
          <w:rFonts w:ascii="宋体" w:hAnsi="宋体" w:cs="宋体" w:hint="eastAsia"/>
          <w:bCs/>
          <w:kern w:val="0"/>
          <w:sz w:val="24"/>
        </w:rPr>
        <w:t>50-</w:t>
      </w:r>
      <w:r>
        <w:rPr>
          <w:rFonts w:ascii="宋体" w:hAnsi="宋体" w:cs="宋体" w:hint="eastAsia"/>
          <w:bCs/>
          <w:kern w:val="0"/>
          <w:sz w:val="24"/>
        </w:rPr>
        <w:t>55KG</w:t>
      </w:r>
    </w:p>
    <w:p w:rsidR="00852685" w:rsidRDefault="00852685" w:rsidP="00852685">
      <w:pPr>
        <w:widowControl/>
        <w:spacing w:before="75" w:after="75" w:line="276" w:lineRule="auto"/>
        <w:ind w:firstLineChars="200" w:firstLine="48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（</w:t>
      </w:r>
      <w:r>
        <w:rPr>
          <w:rFonts w:ascii="宋体" w:hAnsi="宋体" w:cs="宋体"/>
          <w:bCs/>
          <w:kern w:val="0"/>
          <w:sz w:val="24"/>
        </w:rPr>
        <w:t>1</w:t>
      </w:r>
      <w:r>
        <w:rPr>
          <w:rFonts w:ascii="宋体" w:hAnsi="宋体" w:cs="宋体" w:hint="eastAsia"/>
          <w:bCs/>
          <w:kern w:val="0"/>
          <w:sz w:val="24"/>
        </w:rPr>
        <w:t>3）使用</w:t>
      </w:r>
      <w:r>
        <w:rPr>
          <w:rFonts w:ascii="宋体" w:hAnsi="宋体" w:cs="宋体"/>
          <w:bCs/>
          <w:kern w:val="0"/>
          <w:sz w:val="24"/>
        </w:rPr>
        <w:t>人数：</w:t>
      </w:r>
      <w:r w:rsidR="00503C2A">
        <w:rPr>
          <w:rFonts w:ascii="宋体" w:hAnsi="宋体" w:cs="宋体" w:hint="eastAsia"/>
          <w:bCs/>
          <w:kern w:val="0"/>
          <w:sz w:val="24"/>
        </w:rPr>
        <w:t xml:space="preserve"> </w:t>
      </w:r>
      <w:r>
        <w:rPr>
          <w:rFonts w:ascii="宋体" w:hAnsi="宋体" w:cs="宋体" w:hint="eastAsia"/>
          <w:bCs/>
          <w:kern w:val="0"/>
          <w:sz w:val="24"/>
        </w:rPr>
        <w:t>2人</w:t>
      </w:r>
    </w:p>
    <w:p w:rsidR="00852685" w:rsidRDefault="00852685" w:rsidP="00852685">
      <w:pPr>
        <w:widowControl/>
        <w:spacing w:before="75" w:after="75" w:line="276" w:lineRule="auto"/>
        <w:ind w:firstLineChars="50" w:firstLine="12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lastRenderedPageBreak/>
        <w:t>2、生物安全性：</w:t>
      </w:r>
    </w:p>
    <w:p w:rsidR="00852685" w:rsidRDefault="00852685" w:rsidP="00852685">
      <w:pPr>
        <w:widowControl/>
        <w:spacing w:before="75" w:after="75" w:line="276" w:lineRule="auto"/>
        <w:ind w:firstLineChars="150" w:firstLine="36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 xml:space="preserve"> （1）</w:t>
      </w:r>
      <w:r>
        <w:rPr>
          <w:rFonts w:ascii="宋体" w:hAnsi="宋体" w:cs="宋体"/>
          <w:bCs/>
          <w:kern w:val="0"/>
          <w:sz w:val="24"/>
        </w:rPr>
        <w:t xml:space="preserve"> </w:t>
      </w:r>
      <w:r>
        <w:rPr>
          <w:rFonts w:ascii="宋体" w:hAnsi="宋体" w:cs="宋体" w:hint="eastAsia"/>
          <w:bCs/>
          <w:kern w:val="0"/>
          <w:sz w:val="24"/>
        </w:rPr>
        <w:t>人员安全性：用碘化钾（KI）法测试，前窗操作口的保护因子应不小于1×10</w:t>
      </w:r>
      <w:r>
        <w:rPr>
          <w:rFonts w:ascii="宋体" w:hAnsi="宋体" w:hint="eastAsia"/>
          <w:kern w:val="0"/>
          <w:sz w:val="24"/>
          <w:vertAlign w:val="superscript"/>
        </w:rPr>
        <w:t>5</w:t>
      </w:r>
      <w:r>
        <w:rPr>
          <w:rFonts w:ascii="宋体" w:hAnsi="宋体" w:cs="宋体" w:hint="eastAsia"/>
          <w:bCs/>
          <w:kern w:val="0"/>
          <w:sz w:val="24"/>
        </w:rPr>
        <w:t xml:space="preserve"> </w:t>
      </w:r>
    </w:p>
    <w:p w:rsidR="00852685" w:rsidRDefault="00852685" w:rsidP="00852685">
      <w:pPr>
        <w:widowControl/>
        <w:spacing w:before="75" w:after="75" w:line="276" w:lineRule="auto"/>
        <w:ind w:firstLineChars="200" w:firstLine="48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（</w:t>
      </w:r>
      <w:r>
        <w:rPr>
          <w:rFonts w:ascii="宋体" w:hAnsi="宋体" w:cs="宋体"/>
          <w:bCs/>
          <w:kern w:val="0"/>
          <w:sz w:val="24"/>
        </w:rPr>
        <w:t>2</w:t>
      </w:r>
      <w:r>
        <w:rPr>
          <w:rFonts w:ascii="宋体" w:hAnsi="宋体" w:cs="宋体" w:hint="eastAsia"/>
          <w:bCs/>
          <w:kern w:val="0"/>
          <w:sz w:val="24"/>
        </w:rPr>
        <w:t>）</w:t>
      </w:r>
      <w:r>
        <w:rPr>
          <w:rFonts w:ascii="宋体" w:hAnsi="宋体" w:cs="宋体"/>
          <w:bCs/>
          <w:kern w:val="0"/>
          <w:sz w:val="24"/>
        </w:rPr>
        <w:t xml:space="preserve"> </w:t>
      </w:r>
      <w:r>
        <w:rPr>
          <w:rFonts w:ascii="宋体" w:hAnsi="宋体" w:cs="宋体" w:hint="eastAsia"/>
          <w:bCs/>
          <w:kern w:val="0"/>
          <w:sz w:val="24"/>
        </w:rPr>
        <w:t xml:space="preserve">产品安全性：菌落数≤5CFU/次 </w:t>
      </w:r>
    </w:p>
    <w:p w:rsidR="00852685" w:rsidRDefault="00852685" w:rsidP="00852685">
      <w:pPr>
        <w:widowControl/>
        <w:spacing w:before="75" w:after="75" w:line="276" w:lineRule="auto"/>
        <w:ind w:firstLineChars="200" w:firstLine="480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（</w:t>
      </w:r>
      <w:r>
        <w:rPr>
          <w:rFonts w:ascii="宋体" w:hAnsi="宋体" w:cs="宋体"/>
          <w:bCs/>
          <w:kern w:val="0"/>
          <w:sz w:val="24"/>
        </w:rPr>
        <w:t>3</w:t>
      </w:r>
      <w:r>
        <w:rPr>
          <w:rFonts w:ascii="宋体" w:hAnsi="宋体" w:cs="宋体" w:hint="eastAsia"/>
          <w:bCs/>
          <w:kern w:val="0"/>
          <w:sz w:val="24"/>
        </w:rPr>
        <w:t>）</w:t>
      </w:r>
      <w:r>
        <w:rPr>
          <w:rFonts w:ascii="宋体" w:hAnsi="宋体" w:cs="宋体"/>
          <w:bCs/>
          <w:kern w:val="0"/>
          <w:sz w:val="24"/>
        </w:rPr>
        <w:t xml:space="preserve"> </w:t>
      </w:r>
      <w:r>
        <w:rPr>
          <w:rFonts w:ascii="宋体" w:hAnsi="宋体" w:cs="宋体" w:hint="eastAsia"/>
          <w:bCs/>
          <w:kern w:val="0"/>
          <w:sz w:val="24"/>
        </w:rPr>
        <w:t>交叉污染安全性：菌落数≤2CFU/次</w:t>
      </w:r>
    </w:p>
    <w:p w:rsidR="00545EB1" w:rsidRDefault="00545EB1" w:rsidP="00552DA9">
      <w:pPr>
        <w:jc w:val="center"/>
        <w:rPr>
          <w:rFonts w:ascii="宋体" w:hAnsi="宋体"/>
          <w:b/>
          <w:bCs/>
          <w:sz w:val="32"/>
          <w:szCs w:val="32"/>
        </w:rPr>
      </w:pPr>
    </w:p>
    <w:sectPr w:rsidR="00545EB1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163" w:rsidRDefault="00315163" w:rsidP="00735AE3">
      <w:r>
        <w:separator/>
      </w:r>
    </w:p>
  </w:endnote>
  <w:endnote w:type="continuationSeparator" w:id="0">
    <w:p w:rsidR="00315163" w:rsidRDefault="00315163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163" w:rsidRDefault="00315163" w:rsidP="00735AE3">
      <w:r>
        <w:separator/>
      </w:r>
    </w:p>
  </w:footnote>
  <w:footnote w:type="continuationSeparator" w:id="0">
    <w:p w:rsidR="00315163" w:rsidRDefault="00315163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60D" w:rsidRDefault="0087260D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420"/>
      </w:pPr>
      <w:rPr>
        <w:rFonts w:hint="eastAsia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lowerLetter"/>
      <w:lvlText w:val="%4、"/>
      <w:lvlJc w:val="left"/>
      <w:pPr>
        <w:tabs>
          <w:tab w:val="num" w:pos="1980"/>
        </w:tabs>
        <w:ind w:left="19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100"/>
        </w:tabs>
        <w:ind w:left="2100" w:hanging="420"/>
      </w:pPr>
    </w:lvl>
    <w:lvl w:ilvl="5">
      <w:start w:val="1"/>
      <w:numFmt w:val="japaneseCounting"/>
      <w:lvlText w:val="%6、"/>
      <w:lvlJc w:val="left"/>
      <w:pPr>
        <w:tabs>
          <w:tab w:val="num" w:pos="2580"/>
        </w:tabs>
        <w:ind w:left="2580" w:hanging="480"/>
      </w:pPr>
      <w:rPr>
        <w:rFonts w:hint="eastAsia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17D2D61"/>
    <w:multiLevelType w:val="multilevel"/>
    <w:tmpl w:val="117D2D61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56054EF"/>
    <w:multiLevelType w:val="multilevel"/>
    <w:tmpl w:val="5D80650E"/>
    <w:lvl w:ilvl="0">
      <w:start w:val="1"/>
      <w:numFmt w:val="chineseCounting"/>
      <w:suff w:val="nothing"/>
      <w:lvlText w:val="%1、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B0105F9"/>
    <w:multiLevelType w:val="multilevel"/>
    <w:tmpl w:val="5B0105F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3DB0AF7"/>
    <w:multiLevelType w:val="multilevel"/>
    <w:tmpl w:val="63DB0AF7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77444A16"/>
    <w:multiLevelType w:val="singleLevel"/>
    <w:tmpl w:val="5A091696"/>
    <w:lvl w:ilvl="0">
      <w:start w:val="1"/>
      <w:numFmt w:val="chineseCounting"/>
      <w:suff w:val="nothing"/>
      <w:lvlText w:val="%1、"/>
      <w:lvlJc w:val="left"/>
    </w:lvl>
  </w:abstractNum>
  <w:num w:numId="1">
    <w:abstractNumId w:val="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8"/>
  </w:num>
  <w:num w:numId="7">
    <w:abstractNumId w:val="9"/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93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22C06"/>
    <w:rsid w:val="00046EB4"/>
    <w:rsid w:val="0007326A"/>
    <w:rsid w:val="00090C2F"/>
    <w:rsid w:val="000D0434"/>
    <w:rsid w:val="000D5BE2"/>
    <w:rsid w:val="000E3DC8"/>
    <w:rsid w:val="000F7766"/>
    <w:rsid w:val="00100C30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428A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15163"/>
    <w:rsid w:val="00367869"/>
    <w:rsid w:val="0037681F"/>
    <w:rsid w:val="00377913"/>
    <w:rsid w:val="00380BD7"/>
    <w:rsid w:val="003A17A7"/>
    <w:rsid w:val="003B202F"/>
    <w:rsid w:val="003D44C3"/>
    <w:rsid w:val="003E7775"/>
    <w:rsid w:val="00414681"/>
    <w:rsid w:val="004263F6"/>
    <w:rsid w:val="00446A20"/>
    <w:rsid w:val="0048039B"/>
    <w:rsid w:val="0049292D"/>
    <w:rsid w:val="004940FE"/>
    <w:rsid w:val="004E264D"/>
    <w:rsid w:val="004F07A8"/>
    <w:rsid w:val="00503C2A"/>
    <w:rsid w:val="00505D2E"/>
    <w:rsid w:val="0054132D"/>
    <w:rsid w:val="00545EB1"/>
    <w:rsid w:val="00552DA9"/>
    <w:rsid w:val="0055554E"/>
    <w:rsid w:val="00562BE0"/>
    <w:rsid w:val="00575597"/>
    <w:rsid w:val="0058646F"/>
    <w:rsid w:val="005865B2"/>
    <w:rsid w:val="005A0C97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0E64"/>
    <w:rsid w:val="00682FBF"/>
    <w:rsid w:val="0069104D"/>
    <w:rsid w:val="006B4461"/>
    <w:rsid w:val="006C539C"/>
    <w:rsid w:val="006D04FD"/>
    <w:rsid w:val="006D5129"/>
    <w:rsid w:val="006E32E3"/>
    <w:rsid w:val="006F3221"/>
    <w:rsid w:val="00731B11"/>
    <w:rsid w:val="00733846"/>
    <w:rsid w:val="00735AE3"/>
    <w:rsid w:val="0076039F"/>
    <w:rsid w:val="007722C8"/>
    <w:rsid w:val="00772A71"/>
    <w:rsid w:val="0079594C"/>
    <w:rsid w:val="0079658A"/>
    <w:rsid w:val="007A1062"/>
    <w:rsid w:val="007D35CF"/>
    <w:rsid w:val="007E572F"/>
    <w:rsid w:val="007F7897"/>
    <w:rsid w:val="00820960"/>
    <w:rsid w:val="00843B87"/>
    <w:rsid w:val="008444A3"/>
    <w:rsid w:val="00852685"/>
    <w:rsid w:val="0087260D"/>
    <w:rsid w:val="00883176"/>
    <w:rsid w:val="008834E6"/>
    <w:rsid w:val="008A6FA7"/>
    <w:rsid w:val="008C07E0"/>
    <w:rsid w:val="008D0838"/>
    <w:rsid w:val="008F22EB"/>
    <w:rsid w:val="008F4DB5"/>
    <w:rsid w:val="008F5BB1"/>
    <w:rsid w:val="009017CC"/>
    <w:rsid w:val="00906583"/>
    <w:rsid w:val="00915E33"/>
    <w:rsid w:val="0092189A"/>
    <w:rsid w:val="009316A5"/>
    <w:rsid w:val="00932E61"/>
    <w:rsid w:val="0095363A"/>
    <w:rsid w:val="00953F0A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86C49"/>
    <w:rsid w:val="00A96216"/>
    <w:rsid w:val="00A96AF5"/>
    <w:rsid w:val="00AA02CA"/>
    <w:rsid w:val="00AD52E6"/>
    <w:rsid w:val="00AD604E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B873E2"/>
    <w:rsid w:val="00C47E68"/>
    <w:rsid w:val="00C63184"/>
    <w:rsid w:val="00C73650"/>
    <w:rsid w:val="00C845B5"/>
    <w:rsid w:val="00CA6B90"/>
    <w:rsid w:val="00CB3658"/>
    <w:rsid w:val="00CB77FF"/>
    <w:rsid w:val="00CC1B54"/>
    <w:rsid w:val="00CC7F80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2E3D"/>
    <w:rsid w:val="00E148DC"/>
    <w:rsid w:val="00E14D36"/>
    <w:rsid w:val="00E16FFE"/>
    <w:rsid w:val="00E302A2"/>
    <w:rsid w:val="00E32FD2"/>
    <w:rsid w:val="00E45EAE"/>
    <w:rsid w:val="00E53983"/>
    <w:rsid w:val="00E6601F"/>
    <w:rsid w:val="00E97779"/>
    <w:rsid w:val="00EB0E43"/>
    <w:rsid w:val="00ED53C9"/>
    <w:rsid w:val="00EE3E75"/>
    <w:rsid w:val="00F0242B"/>
    <w:rsid w:val="00F0295B"/>
    <w:rsid w:val="00F1664B"/>
    <w:rsid w:val="00F37458"/>
    <w:rsid w:val="00F427DF"/>
    <w:rsid w:val="00F4668A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4509</TotalTime>
  <Pages>4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66</cp:revision>
  <cp:lastPrinted>2020-12-14T23:51:00Z</cp:lastPrinted>
  <dcterms:created xsi:type="dcterms:W3CDTF">2020-12-14T09:12:00Z</dcterms:created>
  <dcterms:modified xsi:type="dcterms:W3CDTF">2023-02-10T01:05:00Z</dcterms:modified>
</cp:coreProperties>
</file>